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2F11" w14:textId="77777777" w:rsidR="003D2D49" w:rsidRDefault="008676B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 w14:anchorId="4E742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0;margin-top:0;width:11in;height:612pt;z-index:-251668992;mso-position-horizontal-relative:page;mso-position-vertical-relative:page" o:allowincell="f">
            <v:imagedata r:id="rId4" o:title=""/>
            <w10:wrap anchorx="page" anchory="page"/>
          </v:shape>
        </w:pict>
      </w:r>
    </w:p>
    <w:p w14:paraId="4E742F12" w14:textId="77777777" w:rsidR="003D2D49" w:rsidRDefault="003D2D49">
      <w:pPr>
        <w:spacing w:after="0" w:line="414" w:lineRule="exact"/>
        <w:ind w:left="1440"/>
        <w:rPr>
          <w:sz w:val="24"/>
          <w:szCs w:val="24"/>
        </w:rPr>
      </w:pPr>
    </w:p>
    <w:p w14:paraId="4E742F13" w14:textId="77777777" w:rsidR="003D2D49" w:rsidRDefault="008676B7">
      <w:pPr>
        <w:spacing w:before="404" w:after="0" w:line="414" w:lineRule="exact"/>
        <w:ind w:left="1440"/>
      </w:pPr>
      <w:r>
        <w:rPr>
          <w:rFonts w:ascii="Times New Roman" w:hAnsi="Times New Roman" w:cs="Times New Roman"/>
          <w:color w:val="000000"/>
          <w:w w:val="104"/>
          <w:sz w:val="36"/>
          <w:szCs w:val="36"/>
        </w:rPr>
        <w:t>Health and Safety Manual</w:t>
      </w:r>
    </w:p>
    <w:p w14:paraId="4E742F14" w14:textId="77777777" w:rsidR="003D2D49" w:rsidRDefault="008676B7">
      <w:pPr>
        <w:spacing w:before="306" w:after="0" w:line="414" w:lineRule="exact"/>
        <w:ind w:left="1440"/>
      </w:pPr>
      <w:r>
        <w:rPr>
          <w:rFonts w:ascii="Times New Roman" w:hAnsi="Times New Roman" w:cs="Times New Roman"/>
          <w:color w:val="000000"/>
          <w:w w:val="105"/>
          <w:sz w:val="36"/>
          <w:szCs w:val="36"/>
        </w:rPr>
        <w:t>ABC Widget Oilfield Services Ltd. - FORMAL HAZARD ASSESSMENT</w:t>
      </w:r>
    </w:p>
    <w:p w14:paraId="4E742F15" w14:textId="77777777" w:rsidR="003D2D49" w:rsidRDefault="003D2D49">
      <w:pPr>
        <w:spacing w:after="0" w:line="240" w:lineRule="exact"/>
        <w:rPr>
          <w:sz w:val="12"/>
          <w:szCs w:val="12"/>
        </w:rPr>
        <w:sectPr w:rsidR="003D2D49">
          <w:pgSz w:w="15840" w:h="12240"/>
          <w:pgMar w:top="-20" w:right="0" w:bottom="-20" w:left="0" w:header="0" w:footer="0" w:gutter="0"/>
          <w:cols w:space="720"/>
        </w:sectPr>
      </w:pPr>
    </w:p>
    <w:p w14:paraId="4E742F16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17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18" w14:textId="77777777" w:rsidR="003D2D49" w:rsidRDefault="008676B7">
      <w:pPr>
        <w:spacing w:before="140" w:after="0" w:line="230" w:lineRule="exact"/>
        <w:ind w:left="1560"/>
      </w:pPr>
      <w:r>
        <w:rPr>
          <w:rFonts w:ascii="Times New Roman" w:hAnsi="Times New Roman" w:cs="Times New Roman"/>
          <w:color w:val="FFFFFF"/>
          <w:w w:val="115"/>
          <w:sz w:val="20"/>
          <w:szCs w:val="20"/>
        </w:rPr>
        <w:t>Task Assessed:  Operate CNC Lathe</w:t>
      </w:r>
    </w:p>
    <w:p w14:paraId="4E742F19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1A" w14:textId="77777777" w:rsidR="003D2D49" w:rsidRDefault="008676B7">
      <w:pPr>
        <w:spacing w:before="121" w:after="0" w:line="230" w:lineRule="exact"/>
        <w:ind w:left="1560"/>
      </w:pPr>
      <w:r>
        <w:rPr>
          <w:rFonts w:ascii="Times New Roman" w:hAnsi="Times New Roman" w:cs="Times New Roman"/>
          <w:color w:val="FFFFFF"/>
          <w:w w:val="117"/>
          <w:sz w:val="20"/>
          <w:szCs w:val="20"/>
        </w:rPr>
        <w:t>Positions Considered:  Machinist</w:t>
      </w:r>
    </w:p>
    <w:p w14:paraId="4E742F1B" w14:textId="77777777" w:rsidR="003D2D49" w:rsidRDefault="008676B7">
      <w:pPr>
        <w:spacing w:after="0" w:line="230" w:lineRule="exact"/>
        <w:ind w:left="538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742F1C" w14:textId="77777777" w:rsidR="003D2D49" w:rsidRDefault="003D2D49">
      <w:pPr>
        <w:spacing w:after="0" w:line="230" w:lineRule="exact"/>
        <w:ind w:left="5387"/>
        <w:rPr>
          <w:sz w:val="24"/>
          <w:szCs w:val="24"/>
        </w:rPr>
      </w:pPr>
    </w:p>
    <w:p w14:paraId="4E742F1D" w14:textId="77777777" w:rsidR="003D2D49" w:rsidRDefault="008676B7">
      <w:pPr>
        <w:tabs>
          <w:tab w:val="left" w:pos="7842"/>
        </w:tabs>
        <w:spacing w:before="70" w:after="0" w:line="230" w:lineRule="exact"/>
        <w:ind w:left="10"/>
      </w:pPr>
      <w:r>
        <w:rPr>
          <w:rFonts w:ascii="Times New Roman" w:hAnsi="Times New Roman" w:cs="Times New Roman"/>
          <w:color w:val="FFFFFF"/>
          <w:w w:val="111"/>
          <w:sz w:val="20"/>
          <w:szCs w:val="20"/>
        </w:rPr>
        <w:t xml:space="preserve">Assessment Team: (needs to include affected employee)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2"/>
          <w:sz w:val="20"/>
          <w:szCs w:val="20"/>
        </w:rPr>
        <w:t xml:space="preserve">FHA #: </w:t>
      </w:r>
      <w:r>
        <w:rPr>
          <w:rFonts w:ascii="Times New Roman" w:hAnsi="Times New Roman" w:cs="Times New Roman"/>
          <w:color w:val="FFFFFF"/>
          <w:w w:val="108"/>
          <w:sz w:val="20"/>
          <w:szCs w:val="20"/>
        </w:rPr>
        <w:t xml:space="preserve"># 003 </w:t>
      </w:r>
    </w:p>
    <w:p w14:paraId="4E742F1E" w14:textId="77777777" w:rsidR="003D2D49" w:rsidRDefault="008676B7">
      <w:pPr>
        <w:tabs>
          <w:tab w:val="left" w:pos="7847"/>
        </w:tabs>
        <w:spacing w:before="124" w:after="0" w:line="163" w:lineRule="exact"/>
        <w:ind w:left="1220" w:right="1142"/>
      </w:pPr>
      <w:r>
        <w:rPr>
          <w:rFonts w:ascii="Times New Roman" w:hAnsi="Times New Roman" w:cs="Times New Roman"/>
          <w:color w:val="FFFFFF"/>
          <w:w w:val="121"/>
          <w:sz w:val="20"/>
          <w:szCs w:val="20"/>
        </w:rPr>
        <w:t xml:space="preserve">John Downy; Kris Marsh; Blake Edwards </w:t>
      </w:r>
      <w:r>
        <w:br/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13"/>
          <w:sz w:val="20"/>
          <w:szCs w:val="20"/>
        </w:rPr>
        <w:t>Revision #: 1</w:t>
      </w:r>
    </w:p>
    <w:p w14:paraId="4E742F1F" w14:textId="77777777" w:rsidR="003D2D49" w:rsidRDefault="008676B7">
      <w:pPr>
        <w:spacing w:before="202" w:after="0" w:line="230" w:lineRule="exact"/>
        <w:ind w:left="10"/>
      </w:pPr>
      <w:r>
        <w:rPr>
          <w:rFonts w:ascii="Times New Roman" w:hAnsi="Times New Roman" w:cs="Times New Roman"/>
          <w:color w:val="FFFFFF"/>
          <w:w w:val="123"/>
          <w:sz w:val="20"/>
          <w:szCs w:val="20"/>
        </w:rPr>
        <w:t>Date:  Nov. 1, 2018</w:t>
      </w:r>
    </w:p>
    <w:p w14:paraId="4E742F20" w14:textId="77777777" w:rsidR="003D2D49" w:rsidRDefault="003D2D49">
      <w:pPr>
        <w:spacing w:after="0" w:line="240" w:lineRule="exact"/>
        <w:rPr>
          <w:sz w:val="12"/>
          <w:szCs w:val="12"/>
        </w:rPr>
        <w:sectPr w:rsidR="003D2D49">
          <w:type w:val="continuous"/>
          <w:pgSz w:w="15840" w:h="12240"/>
          <w:pgMar w:top="-20" w:right="0" w:bottom="-20" w:left="0" w:header="0" w:footer="0" w:gutter="0"/>
          <w:cols w:num="2" w:space="720" w:equalWidth="0">
            <w:col w:w="5217" w:space="160"/>
            <w:col w:w="10303" w:space="160"/>
          </w:cols>
        </w:sectPr>
      </w:pPr>
    </w:p>
    <w:p w14:paraId="4E742F21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22" w14:textId="77777777" w:rsidR="003D2D49" w:rsidRDefault="008676B7">
      <w:pPr>
        <w:spacing w:before="66" w:after="0" w:line="230" w:lineRule="exact"/>
        <w:ind w:left="1560" w:right="874"/>
        <w:jc w:val="both"/>
      </w:pPr>
      <w:r>
        <w:rPr>
          <w:rFonts w:ascii="Times New Roman" w:hAnsi="Times New Roman" w:cs="Times New Roman"/>
          <w:color w:val="FFFFFF"/>
          <w:w w:val="116"/>
          <w:sz w:val="20"/>
          <w:szCs w:val="20"/>
        </w:rPr>
        <w:t xml:space="preserve">Referenced </w:t>
      </w:r>
      <w:r>
        <w:br/>
      </w:r>
      <w:r>
        <w:rPr>
          <w:rFonts w:ascii="Times New Roman" w:hAnsi="Times New Roman" w:cs="Times New Roman"/>
          <w:color w:val="FFFFFF"/>
          <w:w w:val="115"/>
          <w:sz w:val="20"/>
          <w:szCs w:val="20"/>
        </w:rPr>
        <w:t>Legislation:</w:t>
      </w:r>
    </w:p>
    <w:p w14:paraId="4E742F23" w14:textId="77777777" w:rsidR="003D2D49" w:rsidRDefault="008676B7">
      <w:pPr>
        <w:spacing w:after="0" w:line="308" w:lineRule="exact"/>
        <w:ind w:left="1560" w:right="48"/>
      </w:pPr>
      <w:r>
        <w:rPr>
          <w:rFonts w:ascii="Times New Roman" w:hAnsi="Times New Roman" w:cs="Times New Roman"/>
          <w:color w:val="FFFFFF"/>
          <w:w w:val="120"/>
          <w:sz w:val="18"/>
          <w:szCs w:val="18"/>
        </w:rPr>
        <w:t xml:space="preserve">OH&amp;S Code: Part </w:t>
      </w:r>
      <w:r>
        <w:rPr>
          <w:rFonts w:ascii="Times New Roman" w:hAnsi="Times New Roman" w:cs="Times New Roman"/>
          <w:color w:val="FFFFFF"/>
          <w:w w:val="123"/>
          <w:sz w:val="18"/>
          <w:szCs w:val="18"/>
        </w:rPr>
        <w:t xml:space="preserve">25- Tools Equipment </w:t>
      </w:r>
      <w:r>
        <w:br/>
      </w:r>
      <w:r>
        <w:rPr>
          <w:rFonts w:ascii="Times New Roman" w:hAnsi="Times New Roman" w:cs="Times New Roman"/>
          <w:color w:val="FFFFFF"/>
          <w:w w:val="119"/>
          <w:sz w:val="18"/>
          <w:szCs w:val="18"/>
        </w:rPr>
        <w:t>&amp; Machinery</w:t>
      </w:r>
    </w:p>
    <w:p w14:paraId="4E742F24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25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26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27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28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29" w14:textId="77777777" w:rsidR="003D2D49" w:rsidRDefault="008676B7">
      <w:pPr>
        <w:spacing w:before="119" w:after="0" w:line="230" w:lineRule="exact"/>
        <w:ind w:left="1560"/>
      </w:pPr>
      <w:r>
        <w:rPr>
          <w:rFonts w:ascii="Times New Roman" w:hAnsi="Times New Roman" w:cs="Times New Roman"/>
          <w:color w:val="FFFFFF"/>
          <w:w w:val="111"/>
          <w:sz w:val="20"/>
          <w:szCs w:val="20"/>
        </w:rPr>
        <w:t>Hazards</w:t>
      </w:r>
    </w:p>
    <w:p w14:paraId="4E742F2A" w14:textId="77777777" w:rsidR="003D2D49" w:rsidRDefault="008676B7">
      <w:pPr>
        <w:spacing w:after="0" w:line="230" w:lineRule="exact"/>
        <w:ind w:left="382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742F2B" w14:textId="77777777" w:rsidR="003D2D49" w:rsidRDefault="008676B7">
      <w:pPr>
        <w:spacing w:before="66" w:after="0" w:line="230" w:lineRule="exact"/>
        <w:ind w:left="10"/>
      </w:pPr>
      <w:r>
        <w:rPr>
          <w:rFonts w:ascii="Times New Roman" w:hAnsi="Times New Roman" w:cs="Times New Roman"/>
          <w:color w:val="FFFFFF"/>
          <w:w w:val="114"/>
          <w:sz w:val="20"/>
          <w:szCs w:val="20"/>
        </w:rPr>
        <w:t>Specialized PPE or</w:t>
      </w:r>
    </w:p>
    <w:p w14:paraId="4E742F2C" w14:textId="77777777" w:rsidR="003D2D49" w:rsidRDefault="008676B7">
      <w:pPr>
        <w:spacing w:after="0" w:line="126" w:lineRule="exact"/>
        <w:ind w:left="2523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>1.</w:t>
      </w:r>
    </w:p>
    <w:p w14:paraId="4E742F2D" w14:textId="77777777" w:rsidR="003D2D49" w:rsidRDefault="008676B7">
      <w:pPr>
        <w:tabs>
          <w:tab w:val="left" w:pos="2533"/>
        </w:tabs>
        <w:spacing w:after="0" w:line="136" w:lineRule="exact"/>
        <w:ind w:left="10"/>
      </w:pPr>
      <w:r>
        <w:rPr>
          <w:rFonts w:ascii="Times New Roman" w:hAnsi="Times New Roman" w:cs="Times New Roman"/>
          <w:color w:val="FFFFFF"/>
          <w:w w:val="115"/>
          <w:sz w:val="20"/>
          <w:szCs w:val="20"/>
        </w:rPr>
        <w:t xml:space="preserve">Equipment: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2.</w:t>
      </w:r>
    </w:p>
    <w:p w14:paraId="4E742F2E" w14:textId="77777777" w:rsidR="003D2D49" w:rsidRDefault="008676B7">
      <w:pPr>
        <w:spacing w:before="156" w:after="0" w:line="161" w:lineRule="exact"/>
        <w:ind w:left="2523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>3.</w:t>
      </w:r>
    </w:p>
    <w:p w14:paraId="4E742F2F" w14:textId="77777777" w:rsidR="003D2D49" w:rsidRDefault="008676B7">
      <w:pPr>
        <w:spacing w:before="3" w:after="0" w:line="167" w:lineRule="exact"/>
        <w:ind w:left="10"/>
      </w:pPr>
      <w:r>
        <w:rPr>
          <w:rFonts w:ascii="Times New Roman" w:hAnsi="Times New Roman" w:cs="Times New Roman"/>
          <w:color w:val="FFFFFF"/>
          <w:w w:val="120"/>
          <w:sz w:val="20"/>
          <w:szCs w:val="20"/>
        </w:rPr>
        <w:t xml:space="preserve">neoprene </w:t>
      </w:r>
      <w:proofErr w:type="spellStart"/>
      <w:proofErr w:type="gramStart"/>
      <w:r>
        <w:rPr>
          <w:rFonts w:ascii="Times New Roman" w:hAnsi="Times New Roman" w:cs="Times New Roman"/>
          <w:color w:val="FFFFFF"/>
          <w:w w:val="120"/>
          <w:sz w:val="20"/>
          <w:szCs w:val="20"/>
        </w:rPr>
        <w:t>gloves,Safety</w:t>
      </w:r>
      <w:proofErr w:type="spellEnd"/>
      <w:proofErr w:type="gramEnd"/>
    </w:p>
    <w:p w14:paraId="4E742F30" w14:textId="77777777" w:rsidR="003D2D49" w:rsidRDefault="008676B7">
      <w:pPr>
        <w:spacing w:before="1" w:after="0" w:line="151" w:lineRule="exact"/>
        <w:ind w:left="2523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>4.</w:t>
      </w:r>
    </w:p>
    <w:p w14:paraId="4E742F31" w14:textId="77777777" w:rsidR="003D2D49" w:rsidRDefault="008676B7">
      <w:pPr>
        <w:spacing w:after="0" w:line="293" w:lineRule="exact"/>
        <w:ind w:left="10" w:right="816"/>
        <w:jc w:val="both"/>
      </w:pPr>
      <w:proofErr w:type="spellStart"/>
      <w:proofErr w:type="gramStart"/>
      <w:r>
        <w:rPr>
          <w:rFonts w:ascii="Times New Roman" w:hAnsi="Times New Roman" w:cs="Times New Roman"/>
          <w:color w:val="FFFFFF"/>
          <w:w w:val="119"/>
          <w:sz w:val="20"/>
          <w:szCs w:val="20"/>
        </w:rPr>
        <w:t>glasses,ankle</w:t>
      </w:r>
      <w:proofErr w:type="spellEnd"/>
      <w:proofErr w:type="gramEnd"/>
      <w:r>
        <w:rPr>
          <w:rFonts w:ascii="Times New Roman" w:hAnsi="Times New Roman" w:cs="Times New Roman"/>
          <w:color w:val="FFFFFF"/>
          <w:w w:val="119"/>
          <w:sz w:val="20"/>
          <w:szCs w:val="20"/>
        </w:rPr>
        <w:t xml:space="preserve">-high </w:t>
      </w:r>
      <w:proofErr w:type="spellStart"/>
      <w:r>
        <w:rPr>
          <w:rFonts w:ascii="Times New Roman" w:hAnsi="Times New Roman" w:cs="Times New Roman"/>
          <w:color w:val="FFFFFF"/>
          <w:w w:val="122"/>
          <w:sz w:val="20"/>
          <w:szCs w:val="20"/>
        </w:rPr>
        <w:t>boots,ear</w:t>
      </w:r>
      <w:proofErr w:type="spellEnd"/>
    </w:p>
    <w:p w14:paraId="4E742F32" w14:textId="77777777" w:rsidR="003D2D49" w:rsidRDefault="008676B7">
      <w:pPr>
        <w:spacing w:before="102" w:after="0" w:line="230" w:lineRule="exact"/>
        <w:ind w:left="10"/>
      </w:pPr>
      <w:proofErr w:type="spellStart"/>
      <w:proofErr w:type="gramStart"/>
      <w:r>
        <w:rPr>
          <w:rFonts w:ascii="Times New Roman" w:hAnsi="Times New Roman" w:cs="Times New Roman"/>
          <w:color w:val="FFFFFF"/>
          <w:w w:val="114"/>
          <w:sz w:val="20"/>
          <w:szCs w:val="20"/>
        </w:rPr>
        <w:t>plugs.faceshield</w:t>
      </w:r>
      <w:proofErr w:type="spellEnd"/>
      <w:proofErr w:type="gramEnd"/>
    </w:p>
    <w:p w14:paraId="4E742F33" w14:textId="77777777" w:rsidR="003D2D49" w:rsidRDefault="008676B7">
      <w:pPr>
        <w:spacing w:after="0" w:line="161" w:lineRule="exact"/>
        <w:ind w:left="6710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742F34" w14:textId="77777777" w:rsidR="003D2D49" w:rsidRDefault="008676B7">
      <w:pPr>
        <w:spacing w:before="136" w:after="0" w:line="161" w:lineRule="exact"/>
        <w:ind w:left="10"/>
      </w:pP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Severity</w:t>
      </w:r>
    </w:p>
    <w:p w14:paraId="4E742F35" w14:textId="77777777" w:rsidR="003D2D49" w:rsidRDefault="008676B7">
      <w:pPr>
        <w:spacing w:after="0" w:line="163" w:lineRule="exact"/>
        <w:ind w:left="10" w:right="18"/>
        <w:jc w:val="both"/>
      </w:pPr>
      <w:r>
        <w:rPr>
          <w:rFonts w:ascii="Times New Roman" w:hAnsi="Times New Roman" w:cs="Times New Roman"/>
          <w:color w:val="FFFFFF"/>
          <w:w w:val="102"/>
          <w:sz w:val="14"/>
          <w:szCs w:val="14"/>
        </w:rPr>
        <w:t xml:space="preserve">Negligible/OK:  Causing minor injury that requires first aid or less </w:t>
      </w:r>
      <w:r>
        <w:br/>
      </w: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Minor:  Causing non-serious injury, illness, or damage that re-</w:t>
      </w:r>
    </w:p>
    <w:p w14:paraId="4E742F36" w14:textId="77777777" w:rsidR="003D2D49" w:rsidRDefault="008676B7">
      <w:pPr>
        <w:spacing w:before="1" w:after="0" w:line="158" w:lineRule="exact"/>
        <w:ind w:left="10"/>
      </w:pP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quires medical aid</w:t>
      </w:r>
    </w:p>
    <w:p w14:paraId="4E742F37" w14:textId="77777777" w:rsidR="003D2D49" w:rsidRDefault="008676B7">
      <w:pPr>
        <w:spacing w:before="2" w:after="0" w:line="160" w:lineRule="exact"/>
        <w:ind w:left="10" w:right="98"/>
        <w:jc w:val="both"/>
      </w:pP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Serious: Causing severe injury, serious illness, that is disabling or lifelong, or property and equipment damage</w:t>
      </w:r>
    </w:p>
    <w:p w14:paraId="4E742F38" w14:textId="77777777" w:rsidR="003D2D49" w:rsidRDefault="008676B7">
      <w:pPr>
        <w:spacing w:before="1" w:after="0" w:line="160" w:lineRule="exact"/>
        <w:ind w:left="10" w:right="153"/>
        <w:jc w:val="both"/>
      </w:pP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Imminent danger: Causing death, widespread occupational ill-</w:t>
      </w:r>
      <w:r>
        <w:br/>
      </w: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ness, or loss of facilities</w:t>
      </w:r>
    </w:p>
    <w:p w14:paraId="4E742F39" w14:textId="77777777" w:rsidR="003D2D49" w:rsidRDefault="008676B7">
      <w:pPr>
        <w:spacing w:after="0" w:line="161" w:lineRule="exact"/>
        <w:ind w:left="10965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742F3A" w14:textId="77777777" w:rsidR="003D2D49" w:rsidRDefault="008676B7">
      <w:pPr>
        <w:spacing w:before="136" w:after="0" w:line="161" w:lineRule="exact"/>
        <w:ind w:left="360"/>
      </w:pPr>
      <w:r>
        <w:rPr>
          <w:rFonts w:ascii="Times New Roman" w:hAnsi="Times New Roman" w:cs="Times New Roman"/>
          <w:color w:val="FFFFFF"/>
          <w:w w:val="102"/>
          <w:sz w:val="14"/>
          <w:szCs w:val="14"/>
        </w:rPr>
        <w:t>Probability</w:t>
      </w:r>
    </w:p>
    <w:p w14:paraId="4E742F3B" w14:textId="77777777" w:rsidR="003D2D49" w:rsidRDefault="008676B7">
      <w:pPr>
        <w:tabs>
          <w:tab w:val="left" w:pos="385"/>
        </w:tabs>
        <w:spacing w:before="1" w:after="0" w:line="160" w:lineRule="exact"/>
        <w:ind w:left="10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1.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4"/>
          <w:sz w:val="14"/>
          <w:szCs w:val="14"/>
        </w:rPr>
        <w:t>Extremely Remote:  Unlikely to occur</w:t>
      </w:r>
    </w:p>
    <w:p w14:paraId="4E742F3C" w14:textId="77777777" w:rsidR="003D2D49" w:rsidRDefault="008676B7">
      <w:pPr>
        <w:tabs>
          <w:tab w:val="left" w:pos="385"/>
        </w:tabs>
        <w:spacing w:before="4" w:after="0" w:line="161" w:lineRule="exact"/>
        <w:ind w:left="10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2.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8"/>
          <w:sz w:val="14"/>
          <w:szCs w:val="14"/>
        </w:rPr>
        <w:t>Remote:  Could occur at some point</w:t>
      </w:r>
    </w:p>
    <w:p w14:paraId="4E742F3D" w14:textId="77777777" w:rsidR="003D2D49" w:rsidRDefault="008676B7">
      <w:pPr>
        <w:tabs>
          <w:tab w:val="left" w:pos="385"/>
        </w:tabs>
        <w:spacing w:after="0" w:line="160" w:lineRule="exact"/>
        <w:ind w:left="10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3.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Reasonably Probable:  Likely to occur eventually</w:t>
      </w:r>
    </w:p>
    <w:p w14:paraId="4E742F3E" w14:textId="77777777" w:rsidR="003D2D49" w:rsidRDefault="008676B7">
      <w:pPr>
        <w:tabs>
          <w:tab w:val="left" w:pos="385"/>
        </w:tabs>
        <w:spacing w:before="1" w:after="0" w:line="160" w:lineRule="exact"/>
        <w:ind w:left="10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4.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5"/>
          <w:sz w:val="14"/>
          <w:szCs w:val="14"/>
        </w:rPr>
        <w:t>Probable:  Likely to occur immediately or soon</w:t>
      </w:r>
    </w:p>
    <w:p w14:paraId="4E742F3F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40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41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42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43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44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45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46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47" w14:textId="77777777" w:rsidR="003D2D49" w:rsidRDefault="008676B7">
      <w:pPr>
        <w:tabs>
          <w:tab w:val="left" w:pos="2300"/>
        </w:tabs>
        <w:spacing w:before="5" w:after="0" w:line="230" w:lineRule="exact"/>
        <w:ind w:left="10"/>
      </w:pPr>
      <w:r>
        <w:rPr>
          <w:rFonts w:ascii="Times New Roman" w:hAnsi="Times New Roman" w:cs="Times New Roman"/>
          <w:color w:val="FFFFFF"/>
          <w:w w:val="107"/>
          <w:sz w:val="20"/>
          <w:szCs w:val="20"/>
        </w:rPr>
        <w:t xml:space="preserve">Outstanding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>Expected</w:t>
      </w:r>
    </w:p>
    <w:p w14:paraId="4E742F48" w14:textId="77777777" w:rsidR="003D2D49" w:rsidRDefault="003D2D49">
      <w:pPr>
        <w:spacing w:after="0" w:line="240" w:lineRule="exact"/>
        <w:rPr>
          <w:sz w:val="12"/>
          <w:szCs w:val="12"/>
        </w:rPr>
        <w:sectPr w:rsidR="003D2D49">
          <w:type w:val="continuous"/>
          <w:pgSz w:w="15840" w:h="12240"/>
          <w:pgMar w:top="-20" w:right="0" w:bottom="-20" w:left="0" w:header="0" w:footer="0" w:gutter="0"/>
          <w:cols w:num="4" w:space="720" w:equalWidth="0">
            <w:col w:w="3657" w:space="160"/>
            <w:col w:w="2723" w:space="160"/>
            <w:col w:w="4095" w:space="160"/>
            <w:col w:w="4725" w:space="160"/>
          </w:cols>
        </w:sectPr>
      </w:pPr>
    </w:p>
    <w:p w14:paraId="4E742F49" w14:textId="77777777" w:rsidR="003D2D49" w:rsidRDefault="008676B7">
      <w:pPr>
        <w:tabs>
          <w:tab w:val="left" w:pos="4963"/>
          <w:tab w:val="left" w:pos="10972"/>
          <w:tab w:val="left" w:pos="13240"/>
        </w:tabs>
        <w:spacing w:after="0" w:line="230" w:lineRule="exact"/>
        <w:ind w:left="1560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Associated with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Existing Hazard Controls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Implementation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Completion</w:t>
      </w:r>
    </w:p>
    <w:p w14:paraId="4E742F4A" w14:textId="77777777" w:rsidR="003D2D49" w:rsidRDefault="008676B7">
      <w:pPr>
        <w:tabs>
          <w:tab w:val="left" w:pos="10972"/>
          <w:tab w:val="left" w:pos="13240"/>
        </w:tabs>
        <w:spacing w:before="1" w:after="0" w:line="227" w:lineRule="exact"/>
        <w:ind w:left="1560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Task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 xml:space="preserve">Assigned </w:t>
      </w:r>
      <w:proofErr w:type="gramStart"/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Date</w:t>
      </w:r>
    </w:p>
    <w:p w14:paraId="4E742F4B" w14:textId="77777777" w:rsidR="003D2D49" w:rsidRDefault="003D2D49">
      <w:pPr>
        <w:spacing w:after="0" w:line="184" w:lineRule="exact"/>
        <w:ind w:left="1560"/>
        <w:rPr>
          <w:sz w:val="24"/>
          <w:szCs w:val="24"/>
        </w:rPr>
      </w:pPr>
    </w:p>
    <w:p w14:paraId="4E742F4C" w14:textId="77777777" w:rsidR="003D2D49" w:rsidRDefault="003D2D49">
      <w:pPr>
        <w:spacing w:after="0" w:line="184" w:lineRule="exact"/>
        <w:ind w:left="1560"/>
        <w:rPr>
          <w:sz w:val="24"/>
          <w:szCs w:val="24"/>
        </w:rPr>
      </w:pPr>
    </w:p>
    <w:p w14:paraId="4E742F4D" w14:textId="77777777" w:rsidR="003D2D49" w:rsidRDefault="003D2D49">
      <w:pPr>
        <w:spacing w:after="0" w:line="184" w:lineRule="exact"/>
        <w:ind w:left="1560"/>
        <w:rPr>
          <w:sz w:val="24"/>
          <w:szCs w:val="24"/>
        </w:rPr>
      </w:pPr>
    </w:p>
    <w:p w14:paraId="4E742F4E" w14:textId="77777777" w:rsidR="003D2D49" w:rsidRDefault="008676B7">
      <w:pPr>
        <w:tabs>
          <w:tab w:val="left" w:pos="4963"/>
        </w:tabs>
        <w:spacing w:before="54" w:after="0" w:line="184" w:lineRule="exact"/>
        <w:ind w:left="1560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Pinch Points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:</w:t>
      </w:r>
    </w:p>
    <w:p w14:paraId="4E742F4F" w14:textId="77777777" w:rsidR="003D2D49" w:rsidRDefault="008676B7">
      <w:pPr>
        <w:tabs>
          <w:tab w:val="left" w:pos="3936"/>
          <w:tab w:val="left" w:pos="4502"/>
          <w:tab w:val="left" w:pos="4963"/>
          <w:tab w:val="left" w:pos="9511"/>
          <w:tab w:val="left" w:pos="9976"/>
          <w:tab w:val="left" w:pos="10511"/>
        </w:tabs>
        <w:spacing w:before="99" w:after="0" w:line="184" w:lineRule="exact"/>
        <w:ind w:left="1560" w:firstLine="1809"/>
      </w:pP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8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Admin:  SJP # 003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6</w:t>
      </w:r>
    </w:p>
    <w:p w14:paraId="4E742F50" w14:textId="77777777" w:rsidR="003D2D49" w:rsidRDefault="008676B7">
      <w:pPr>
        <w:spacing w:before="97" w:after="0" w:line="184" w:lineRule="exact"/>
        <w:ind w:left="1560" w:firstLine="3403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PPE:</w:t>
      </w:r>
    </w:p>
    <w:p w14:paraId="4E742F51" w14:textId="77777777" w:rsidR="003D2D49" w:rsidRDefault="003D2D49">
      <w:pPr>
        <w:spacing w:after="0" w:line="184" w:lineRule="exact"/>
        <w:ind w:left="1560"/>
        <w:rPr>
          <w:sz w:val="24"/>
          <w:szCs w:val="24"/>
        </w:rPr>
      </w:pPr>
    </w:p>
    <w:p w14:paraId="4E742F52" w14:textId="77777777" w:rsidR="003D2D49" w:rsidRDefault="008676B7">
      <w:pPr>
        <w:tabs>
          <w:tab w:val="left" w:pos="4963"/>
        </w:tabs>
        <w:spacing w:before="155" w:after="0" w:line="184" w:lineRule="exact"/>
        <w:ind w:left="1560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Obstructed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:  adequate lighting</w:t>
      </w:r>
    </w:p>
    <w:p w14:paraId="4E742F53" w14:textId="77777777" w:rsidR="003D2D49" w:rsidRDefault="008676B7">
      <w:pPr>
        <w:tabs>
          <w:tab w:val="left" w:pos="3369"/>
          <w:tab w:val="left" w:pos="3936"/>
          <w:tab w:val="left" w:pos="4502"/>
          <w:tab w:val="left" w:pos="4963"/>
          <w:tab w:val="left" w:pos="9511"/>
          <w:tab w:val="left" w:pos="9976"/>
          <w:tab w:val="left" w:pos="10511"/>
        </w:tabs>
        <w:spacing w:before="99" w:after="0" w:line="184" w:lineRule="exact"/>
        <w:ind w:left="1560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terrain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8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Admin:  SWP # 001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6</w:t>
      </w:r>
    </w:p>
    <w:p w14:paraId="4E742F54" w14:textId="77777777" w:rsidR="003D2D49" w:rsidRDefault="008676B7">
      <w:pPr>
        <w:spacing w:before="80" w:after="0" w:line="184" w:lineRule="exact"/>
        <w:ind w:left="4963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>PPE: ankle-high boots</w:t>
      </w:r>
    </w:p>
    <w:p w14:paraId="4E742F55" w14:textId="77777777" w:rsidR="003D2D49" w:rsidRDefault="003D2D49">
      <w:pPr>
        <w:spacing w:after="0" w:line="184" w:lineRule="exact"/>
        <w:ind w:left="1560"/>
        <w:rPr>
          <w:sz w:val="24"/>
          <w:szCs w:val="24"/>
        </w:rPr>
      </w:pPr>
    </w:p>
    <w:p w14:paraId="4E742F56" w14:textId="77777777" w:rsidR="003D2D49" w:rsidRDefault="008676B7">
      <w:pPr>
        <w:tabs>
          <w:tab w:val="left" w:pos="3369"/>
          <w:tab w:val="left" w:pos="3936"/>
          <w:tab w:val="left" w:pos="4502"/>
          <w:tab w:val="left" w:pos="4963"/>
          <w:tab w:val="left" w:pos="9511"/>
          <w:tab w:val="left" w:pos="9976"/>
          <w:tab w:val="left" w:pos="10511"/>
        </w:tabs>
        <w:spacing w:before="172" w:after="0" w:line="184" w:lineRule="exact"/>
        <w:ind w:left="1560"/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Sharp edges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:  adequate lighting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</w:p>
    <w:p w14:paraId="4E742F57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58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59" w14:textId="77777777" w:rsidR="003D2D49" w:rsidRDefault="008676B7">
      <w:pPr>
        <w:spacing w:before="33" w:after="0" w:line="253" w:lineRule="exact"/>
        <w:ind w:left="14066"/>
      </w:pPr>
      <w:r>
        <w:rPr>
          <w:rFonts w:ascii="Times New Roman" w:hAnsi="Times New Roman" w:cs="Times New Roman"/>
          <w:color w:val="000000"/>
          <w:spacing w:val="1"/>
        </w:rPr>
        <w:t>115</w:t>
      </w:r>
      <w:r>
        <w:rPr>
          <w:noProof/>
        </w:rPr>
        <w:pict w14:anchorId="4E742FC9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65.1pt;margin-top:301.6pt;width:20pt;height:88.6pt;z-index:-251653632;mso-position-horizontal-relative:page;mso-position-vertical-relative:page" filled="f" stroked="f">
            <v:textbox style="layout-flow:vertical;mso-layout-flow-alt:bottom-to-top" inset="0,0,0,0">
              <w:txbxContent>
                <w:p w14:paraId="4E742FDD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CA">
          <v:shape id="_x0000_s1044" type="#_x0000_t202" style="position:absolute;left:0;text-align:left;margin-left:193.4pt;margin-top:291.6pt;width:20pt;height:98.5pt;z-index:-251652608;mso-position-horizontal-relative:page;mso-position-vertical-relative:page" filled="f" stroked="f">
            <v:textbox style="layout-flow:vertical;mso-layout-flow-alt:bottom-to-top" inset="0,0,0,0">
              <w:txbxContent>
                <w:p w14:paraId="4E742FDE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CB">
          <v:shape id="_x0000_s1043" type="#_x0000_t202" style="position:absolute;left:0;text-align:left;margin-left:221.7pt;margin-top:311.1pt;width:20pt;height:79pt;z-index:-251651584;mso-position-horizontal-relative:page;mso-position-vertical-relative:page" filled="f" stroked="f">
            <v:textbox style="layout-flow:vertical;mso-layout-flow-alt:bottom-to-top" inset="0,0,0,0">
              <w:txbxContent>
                <w:p w14:paraId="4E742FDF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CC">
          <v:shape id="_x0000_s1042" type="#_x0000_t202" style="position:absolute;left:0;text-align:left;margin-left:473.1pt;margin-top:301.6pt;width:20pt;height:88.6pt;z-index:-251650560;mso-position-horizontal-relative:page;mso-position-vertical-relative:page" filled="f" stroked="f">
            <v:textbox style="layout-flow:vertical;mso-layout-flow-alt:bottom-to-top" inset="0,0,0,0">
              <w:txbxContent>
                <w:p w14:paraId="4E742FE0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CD">
          <v:shape id="_x0000_s1041" type="#_x0000_t202" style="position:absolute;left:0;text-align:left;margin-left:495.3pt;margin-top:291.6pt;width:20pt;height:98.5pt;z-index:-251649536;mso-position-horizontal-relative:page;mso-position-vertical-relative:page" filled="f" stroked="f">
            <v:textbox style="layout-flow:vertical;mso-layout-flow-alt:bottom-to-top" inset="0,0,0,0">
              <w:txbxContent>
                <w:p w14:paraId="4E742FE1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CE">
          <v:shape id="_x0000_s1040" type="#_x0000_t202" style="position:absolute;left:0;text-align:left;margin-left:522.2pt;margin-top:311.1pt;width:20pt;height:79pt;z-index:-251648512;mso-position-horizontal-relative:page;mso-position-vertical-relative:page" filled="f" stroked="f">
            <v:textbox style="layout-flow:vertical;mso-layout-flow-alt:bottom-to-top" inset="0,0,0,0">
              <w:txbxContent>
                <w:p w14:paraId="4E742FE2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</w:p>
    <w:p w14:paraId="4E742F5A" w14:textId="77777777" w:rsidR="003D2D49" w:rsidRDefault="003D2D49">
      <w:pPr>
        <w:spacing w:after="0" w:line="240" w:lineRule="exact"/>
        <w:rPr>
          <w:sz w:val="12"/>
          <w:szCs w:val="12"/>
        </w:rPr>
        <w:sectPr w:rsidR="003D2D49">
          <w:type w:val="continuous"/>
          <w:pgSz w:w="15840" w:h="12240"/>
          <w:pgMar w:top="-20" w:right="0" w:bottom="-20" w:left="0" w:header="0" w:footer="0" w:gutter="0"/>
          <w:cols w:space="720"/>
        </w:sectPr>
      </w:pPr>
    </w:p>
    <w:p w14:paraId="4E742F5B" w14:textId="77777777" w:rsidR="003D2D49" w:rsidRDefault="008676B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pict w14:anchorId="4E742FCF">
          <v:shape id="_x0000_s1039" type="#_x0000_t75" style="position:absolute;margin-left:0;margin-top:0;width:11in;height:612pt;z-index:-251667968;mso-position-horizontal-relative:page;mso-position-vertical-relative:page" o:allowincell="f">
            <v:imagedata r:id="rId5" o:title=""/>
            <w10:wrap anchorx="page" anchory="page"/>
          </v:shape>
        </w:pict>
      </w:r>
    </w:p>
    <w:p w14:paraId="4E742F5C" w14:textId="77777777" w:rsidR="003D2D49" w:rsidRDefault="003D2D49">
      <w:pPr>
        <w:spacing w:after="0" w:line="414" w:lineRule="exact"/>
        <w:ind w:left="1440"/>
        <w:rPr>
          <w:sz w:val="24"/>
          <w:szCs w:val="24"/>
        </w:rPr>
      </w:pPr>
    </w:p>
    <w:p w14:paraId="4E742F5D" w14:textId="77777777" w:rsidR="003D2D49" w:rsidRDefault="008676B7">
      <w:pPr>
        <w:spacing w:before="404" w:after="0" w:line="414" w:lineRule="exact"/>
        <w:ind w:left="1440"/>
      </w:pPr>
      <w:r>
        <w:rPr>
          <w:rFonts w:ascii="Times New Roman" w:hAnsi="Times New Roman" w:cs="Times New Roman"/>
          <w:color w:val="000000"/>
          <w:w w:val="104"/>
          <w:sz w:val="36"/>
          <w:szCs w:val="36"/>
        </w:rPr>
        <w:t>Health and Safety Manual</w:t>
      </w:r>
    </w:p>
    <w:p w14:paraId="4E742F5E" w14:textId="77777777" w:rsidR="003D2D49" w:rsidRDefault="008676B7">
      <w:pPr>
        <w:spacing w:before="176" w:after="0" w:line="184" w:lineRule="exact"/>
        <w:ind w:left="4963"/>
      </w:pPr>
      <w:r>
        <w:rPr>
          <w:rFonts w:ascii="Times New Roman" w:hAnsi="Times New Roman" w:cs="Times New Roman"/>
          <w:color w:val="000000"/>
          <w:w w:val="119"/>
          <w:sz w:val="16"/>
          <w:szCs w:val="16"/>
        </w:rPr>
        <w:t>Admin:</w:t>
      </w:r>
    </w:p>
    <w:p w14:paraId="4E742F5F" w14:textId="77777777" w:rsidR="003D2D49" w:rsidRDefault="008676B7">
      <w:pPr>
        <w:spacing w:before="96" w:after="0" w:line="184" w:lineRule="exact"/>
        <w:ind w:left="4963"/>
      </w:pPr>
      <w:r>
        <w:rPr>
          <w:rFonts w:ascii="Times New Roman" w:hAnsi="Times New Roman" w:cs="Times New Roman"/>
          <w:color w:val="000000"/>
          <w:w w:val="119"/>
          <w:sz w:val="16"/>
          <w:szCs w:val="16"/>
        </w:rPr>
        <w:t>PPE: neoprene gloves</w:t>
      </w:r>
    </w:p>
    <w:p w14:paraId="4E742F60" w14:textId="77777777" w:rsidR="003D2D49" w:rsidRDefault="003D2D49">
      <w:pPr>
        <w:spacing w:after="0" w:line="230" w:lineRule="exact"/>
        <w:ind w:left="1430"/>
        <w:rPr>
          <w:sz w:val="24"/>
          <w:szCs w:val="24"/>
        </w:rPr>
      </w:pPr>
    </w:p>
    <w:p w14:paraId="4E742F61" w14:textId="77777777" w:rsidR="003D2D49" w:rsidRDefault="003D2D49">
      <w:pPr>
        <w:spacing w:after="0" w:line="230" w:lineRule="exact"/>
        <w:ind w:left="1430"/>
        <w:rPr>
          <w:sz w:val="24"/>
          <w:szCs w:val="24"/>
        </w:rPr>
      </w:pPr>
    </w:p>
    <w:p w14:paraId="4E742F62" w14:textId="77777777" w:rsidR="003D2D49" w:rsidRDefault="008676B7">
      <w:pPr>
        <w:tabs>
          <w:tab w:val="left" w:pos="10840"/>
          <w:tab w:val="left" w:pos="13108"/>
        </w:tabs>
        <w:spacing w:before="160" w:after="0" w:line="230" w:lineRule="exact"/>
        <w:ind w:left="1430"/>
      </w:pP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Hazards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Outstanding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Expected</w:t>
      </w:r>
    </w:p>
    <w:p w14:paraId="4E742F63" w14:textId="77777777" w:rsidR="003D2D49" w:rsidRDefault="008676B7">
      <w:pPr>
        <w:tabs>
          <w:tab w:val="left" w:pos="4831"/>
          <w:tab w:val="left" w:pos="10840"/>
          <w:tab w:val="left" w:pos="13108"/>
        </w:tabs>
        <w:spacing w:after="0" w:line="230" w:lineRule="exact"/>
        <w:ind w:left="1430"/>
      </w:pP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Associated with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Existing Hazard Controls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Implementation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Completion</w:t>
      </w:r>
    </w:p>
    <w:p w14:paraId="4E742F64" w14:textId="77777777" w:rsidR="003D2D49" w:rsidRDefault="008676B7">
      <w:pPr>
        <w:tabs>
          <w:tab w:val="left" w:pos="10840"/>
          <w:tab w:val="left" w:pos="13108"/>
        </w:tabs>
        <w:spacing w:before="1" w:after="0" w:line="230" w:lineRule="exact"/>
        <w:ind w:left="1430"/>
      </w:pP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Task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 xml:space="preserve">Assigned </w:t>
      </w:r>
      <w:proofErr w:type="gramStart"/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Date</w:t>
      </w:r>
    </w:p>
    <w:p w14:paraId="4E742F65" w14:textId="77777777" w:rsidR="003D2D49" w:rsidRDefault="003D2D49">
      <w:pPr>
        <w:spacing w:after="0" w:line="184" w:lineRule="exact"/>
        <w:ind w:left="1430"/>
        <w:rPr>
          <w:sz w:val="24"/>
          <w:szCs w:val="24"/>
        </w:rPr>
      </w:pPr>
    </w:p>
    <w:p w14:paraId="4E742F66" w14:textId="77777777" w:rsidR="003D2D49" w:rsidRDefault="003D2D49">
      <w:pPr>
        <w:spacing w:after="0" w:line="184" w:lineRule="exact"/>
        <w:ind w:left="1430"/>
        <w:rPr>
          <w:sz w:val="24"/>
          <w:szCs w:val="24"/>
        </w:rPr>
      </w:pPr>
    </w:p>
    <w:p w14:paraId="4E742F67" w14:textId="77777777" w:rsidR="003D2D49" w:rsidRDefault="003D2D49">
      <w:pPr>
        <w:spacing w:after="0" w:line="184" w:lineRule="exact"/>
        <w:ind w:left="1430"/>
        <w:rPr>
          <w:sz w:val="24"/>
          <w:szCs w:val="24"/>
        </w:rPr>
      </w:pPr>
    </w:p>
    <w:p w14:paraId="4E742F68" w14:textId="77777777" w:rsidR="003D2D49" w:rsidRDefault="008676B7">
      <w:pPr>
        <w:tabs>
          <w:tab w:val="left" w:pos="4831"/>
        </w:tabs>
        <w:spacing w:before="50" w:after="0" w:line="184" w:lineRule="exact"/>
        <w:ind w:left="1430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Drop Material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:</w:t>
      </w:r>
    </w:p>
    <w:p w14:paraId="4E742F69" w14:textId="77777777" w:rsidR="003D2D49" w:rsidRDefault="008676B7">
      <w:pPr>
        <w:tabs>
          <w:tab w:val="left" w:pos="3806"/>
          <w:tab w:val="left" w:pos="4315"/>
          <w:tab w:val="left" w:pos="4831"/>
          <w:tab w:val="left" w:pos="9249"/>
          <w:tab w:val="left" w:pos="9816"/>
          <w:tab w:val="left" w:pos="10324"/>
        </w:tabs>
        <w:spacing w:before="99" w:after="0" w:line="184" w:lineRule="exact"/>
        <w:ind w:left="1430" w:firstLine="1807"/>
      </w:pP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16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Admin:  SWP # 005, SJP # 010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12</w:t>
      </w:r>
    </w:p>
    <w:p w14:paraId="4E742F6A" w14:textId="77777777" w:rsidR="003D2D49" w:rsidRDefault="008676B7">
      <w:pPr>
        <w:spacing w:before="97" w:after="0" w:line="184" w:lineRule="exact"/>
        <w:ind w:left="1430" w:firstLine="3400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PPE:  neoprene gloves</w:t>
      </w:r>
    </w:p>
    <w:p w14:paraId="4E742F6B" w14:textId="77777777" w:rsidR="003D2D49" w:rsidRDefault="003D2D49">
      <w:pPr>
        <w:spacing w:after="0" w:line="184" w:lineRule="exact"/>
        <w:ind w:left="1430"/>
        <w:rPr>
          <w:sz w:val="24"/>
          <w:szCs w:val="24"/>
        </w:rPr>
      </w:pPr>
    </w:p>
    <w:p w14:paraId="4E742F6C" w14:textId="77777777" w:rsidR="003D2D49" w:rsidRDefault="008676B7">
      <w:pPr>
        <w:tabs>
          <w:tab w:val="left" w:pos="4831"/>
        </w:tabs>
        <w:spacing w:before="155" w:after="0" w:line="184" w:lineRule="exact"/>
        <w:ind w:left="1430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Awkward/heavy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:  dolly, jib crane, overhead crane, forklift</w:t>
      </w:r>
    </w:p>
    <w:p w14:paraId="4E742F6D" w14:textId="77777777" w:rsidR="003D2D49" w:rsidRDefault="008676B7">
      <w:pPr>
        <w:tabs>
          <w:tab w:val="left" w:pos="3237"/>
          <w:tab w:val="left" w:pos="3806"/>
          <w:tab w:val="left" w:pos="4372"/>
          <w:tab w:val="left" w:pos="4831"/>
          <w:tab w:val="left" w:pos="9249"/>
          <w:tab w:val="left" w:pos="9816"/>
          <w:tab w:val="left" w:pos="10382"/>
        </w:tabs>
        <w:spacing w:before="143" w:after="0" w:line="184" w:lineRule="exact"/>
        <w:ind w:left="1430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lift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8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 xml:space="preserve">Admin:  SWP # 005, SJP # </w:t>
      </w:r>
      <w:proofErr w:type="gramStart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010  trained</w:t>
      </w:r>
      <w:proofErr w:type="gramEnd"/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 xml:space="preserve"> Worker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6</w:t>
      </w:r>
    </w:p>
    <w:p w14:paraId="4E742F6E" w14:textId="77777777" w:rsidR="003D2D49" w:rsidRDefault="008676B7">
      <w:pPr>
        <w:spacing w:before="125" w:after="0" w:line="184" w:lineRule="exact"/>
        <w:ind w:left="4831"/>
      </w:pPr>
      <w:r>
        <w:rPr>
          <w:rFonts w:ascii="Times New Roman" w:hAnsi="Times New Roman" w:cs="Times New Roman"/>
          <w:color w:val="000000"/>
          <w:w w:val="116"/>
          <w:sz w:val="16"/>
          <w:szCs w:val="16"/>
        </w:rPr>
        <w:t>PPE:  gloves</w:t>
      </w:r>
    </w:p>
    <w:p w14:paraId="4E742F6F" w14:textId="77777777" w:rsidR="003D2D49" w:rsidRDefault="003D2D49">
      <w:pPr>
        <w:spacing w:after="0" w:line="184" w:lineRule="exact"/>
        <w:ind w:left="1430"/>
        <w:rPr>
          <w:sz w:val="24"/>
          <w:szCs w:val="24"/>
        </w:rPr>
      </w:pPr>
    </w:p>
    <w:p w14:paraId="4E742F70" w14:textId="77777777" w:rsidR="003D2D49" w:rsidRDefault="003D2D49">
      <w:pPr>
        <w:spacing w:after="0" w:line="184" w:lineRule="exact"/>
        <w:ind w:left="1430"/>
        <w:rPr>
          <w:sz w:val="24"/>
          <w:szCs w:val="24"/>
        </w:rPr>
      </w:pPr>
    </w:p>
    <w:p w14:paraId="4E742F71" w14:textId="77777777" w:rsidR="003D2D49" w:rsidRDefault="008676B7">
      <w:pPr>
        <w:tabs>
          <w:tab w:val="left" w:pos="4831"/>
        </w:tabs>
        <w:spacing w:before="27" w:after="0" w:line="184" w:lineRule="exact"/>
        <w:ind w:left="143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Entanglement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:  interlocked access door, </w:t>
      </w:r>
      <w:proofErr w:type="spellStart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deadman</w:t>
      </w:r>
      <w:proofErr w:type="spellEnd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 foot</w:t>
      </w:r>
    </w:p>
    <w:p w14:paraId="4E742F72" w14:textId="77777777" w:rsidR="003D2D49" w:rsidRDefault="008676B7">
      <w:pPr>
        <w:spacing w:before="99" w:after="0" w:line="184" w:lineRule="exact"/>
        <w:ind w:left="1430" w:firstLine="340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pedal</w:t>
      </w:r>
    </w:p>
    <w:p w14:paraId="4E742F73" w14:textId="77777777" w:rsidR="003D2D49" w:rsidRDefault="008676B7">
      <w:pPr>
        <w:tabs>
          <w:tab w:val="left" w:pos="3806"/>
          <w:tab w:val="left" w:pos="4315"/>
          <w:tab w:val="left" w:pos="4831"/>
          <w:tab w:val="left" w:pos="9249"/>
          <w:tab w:val="left" w:pos="9816"/>
          <w:tab w:val="left" w:pos="10324"/>
        </w:tabs>
        <w:spacing w:before="97" w:after="0" w:line="184" w:lineRule="exact"/>
        <w:ind w:left="1430" w:firstLine="1807"/>
      </w:pP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16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Admin:  SJP# 003, LOTO procedures, competent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12</w:t>
      </w:r>
    </w:p>
    <w:p w14:paraId="4E742F74" w14:textId="77777777" w:rsidR="003D2D49" w:rsidRDefault="008676B7">
      <w:pPr>
        <w:spacing w:before="99" w:after="0" w:line="184" w:lineRule="exact"/>
        <w:ind w:left="1430" w:firstLine="340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operator only</w:t>
      </w:r>
    </w:p>
    <w:p w14:paraId="4E742F75" w14:textId="77777777" w:rsidR="003D2D49" w:rsidRDefault="008676B7">
      <w:pPr>
        <w:spacing w:before="99" w:after="0" w:line="184" w:lineRule="exact"/>
        <w:ind w:left="1430" w:firstLine="340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PPE:</w:t>
      </w:r>
    </w:p>
    <w:p w14:paraId="4E742F76" w14:textId="77777777" w:rsidR="003D2D49" w:rsidRDefault="003D2D49">
      <w:pPr>
        <w:spacing w:after="0" w:line="184" w:lineRule="exact"/>
        <w:ind w:left="1430"/>
        <w:rPr>
          <w:sz w:val="24"/>
          <w:szCs w:val="24"/>
        </w:rPr>
      </w:pPr>
    </w:p>
    <w:p w14:paraId="4E742F77" w14:textId="77777777" w:rsidR="003D2D49" w:rsidRDefault="008676B7">
      <w:pPr>
        <w:tabs>
          <w:tab w:val="left" w:pos="4831"/>
        </w:tabs>
        <w:spacing w:before="153" w:after="0" w:line="184" w:lineRule="exact"/>
        <w:ind w:left="143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Flying debris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:  interlocked access door, viewing window</w:t>
      </w:r>
    </w:p>
    <w:p w14:paraId="4E742F78" w14:textId="77777777" w:rsidR="003D2D49" w:rsidRDefault="008676B7">
      <w:pPr>
        <w:tabs>
          <w:tab w:val="left" w:pos="3806"/>
          <w:tab w:val="left" w:pos="4372"/>
          <w:tab w:val="left" w:pos="4831"/>
          <w:tab w:val="left" w:pos="9249"/>
          <w:tab w:val="left" w:pos="9816"/>
          <w:tab w:val="left" w:pos="10382"/>
        </w:tabs>
        <w:spacing w:before="99" w:after="0" w:line="184" w:lineRule="exact"/>
        <w:ind w:left="1430" w:firstLine="1807"/>
      </w:pP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8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Admin:  SJP# 003,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6</w:t>
      </w:r>
    </w:p>
    <w:p w14:paraId="4E742F79" w14:textId="77777777" w:rsidR="003D2D49" w:rsidRDefault="008676B7">
      <w:pPr>
        <w:spacing w:before="99" w:after="0" w:line="184" w:lineRule="exact"/>
        <w:ind w:left="1430" w:firstLine="340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PPE:  safety glasses</w:t>
      </w:r>
    </w:p>
    <w:p w14:paraId="4E742F7A" w14:textId="77777777" w:rsidR="003D2D49" w:rsidRDefault="003D2D49">
      <w:pPr>
        <w:spacing w:after="0" w:line="184" w:lineRule="exact"/>
        <w:ind w:left="1430"/>
        <w:rPr>
          <w:sz w:val="24"/>
          <w:szCs w:val="24"/>
        </w:rPr>
      </w:pPr>
    </w:p>
    <w:p w14:paraId="4E742F7B" w14:textId="77777777" w:rsidR="003D2D49" w:rsidRDefault="008676B7">
      <w:pPr>
        <w:tabs>
          <w:tab w:val="left" w:pos="4831"/>
        </w:tabs>
        <w:spacing w:before="153" w:after="0" w:line="184" w:lineRule="exact"/>
        <w:ind w:left="143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Material ejecting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:  interlocked access door</w:t>
      </w:r>
    </w:p>
    <w:p w14:paraId="4E742F7C" w14:textId="77777777" w:rsidR="003D2D49" w:rsidRDefault="008676B7">
      <w:pPr>
        <w:tabs>
          <w:tab w:val="left" w:pos="3237"/>
          <w:tab w:val="left" w:pos="3806"/>
          <w:tab w:val="left" w:pos="4315"/>
          <w:tab w:val="left" w:pos="4831"/>
          <w:tab w:val="left" w:pos="9249"/>
          <w:tab w:val="left" w:pos="9816"/>
          <w:tab w:val="left" w:pos="10324"/>
        </w:tabs>
        <w:spacing w:before="99" w:after="0" w:line="184" w:lineRule="exact"/>
        <w:ind w:left="143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from machine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16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Admin:  SJP# 003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12</w:t>
      </w:r>
    </w:p>
    <w:p w14:paraId="4E742F7D" w14:textId="77777777" w:rsidR="003D2D49" w:rsidRDefault="008676B7">
      <w:pPr>
        <w:spacing w:before="96" w:after="0" w:line="184" w:lineRule="exact"/>
        <w:ind w:left="4831"/>
      </w:pP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PPE:  safety glasses</w:t>
      </w:r>
    </w:p>
    <w:p w14:paraId="4E742F7E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7F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80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81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82" w14:textId="77777777" w:rsidR="003D2D49" w:rsidRDefault="008676B7">
      <w:pPr>
        <w:spacing w:before="147" w:after="0" w:line="253" w:lineRule="exact"/>
        <w:ind w:left="14066"/>
      </w:pPr>
      <w:r>
        <w:rPr>
          <w:rFonts w:ascii="Times New Roman" w:hAnsi="Times New Roman" w:cs="Times New Roman"/>
          <w:color w:val="000000"/>
          <w:spacing w:val="1"/>
        </w:rPr>
        <w:t>116</w:t>
      </w:r>
      <w:r>
        <w:rPr>
          <w:noProof/>
        </w:rPr>
        <w:pict w14:anchorId="4E742FD0">
          <v:shape id="_x0000_s1038" type="#_x0000_t202" style="position:absolute;left:0;text-align:left;margin-left:158.5pt;margin-top:99.1pt;width:20pt;height:88.6pt;z-index:-251665920;mso-position-horizontal-relative:page;mso-position-vertical-relative:page" filled="f" stroked="f">
            <v:textbox style="layout-flow:vertical;mso-layout-flow-alt:bottom-to-top" inset="0,0,0,0">
              <w:txbxContent>
                <w:p w14:paraId="4E742FE3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D1">
          <v:shape id="_x0000_s1037" type="#_x0000_t202" style="position:absolute;left:0;text-align:left;margin-left:186.9pt;margin-top:89.2pt;width:20pt;height:98.5pt;z-index:-251663872;mso-position-horizontal-relative:page;mso-position-vertical-relative:page" filled="f" stroked="f">
            <v:textbox style="layout-flow:vertical;mso-layout-flow-alt:bottom-to-top" inset="0,0,0,0">
              <w:txbxContent>
                <w:p w14:paraId="4E742FE4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D2">
          <v:shape id="_x0000_s1036" type="#_x0000_t202" style="position:absolute;left:0;text-align:left;margin-left:215.3pt;margin-top:108.7pt;width:20pt;height:79pt;z-index:-251661824;mso-position-horizontal-relative:page;mso-position-vertical-relative:page" filled="f" stroked="f">
            <v:textbox style="layout-flow:vertical;mso-layout-flow-alt:bottom-to-top" inset="0,0,0,0">
              <w:txbxContent>
                <w:p w14:paraId="4E742FE5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D3">
          <v:shape id="_x0000_s1035" type="#_x0000_t202" style="position:absolute;left:0;text-align:left;margin-left:459.1pt;margin-top:99.1pt;width:20pt;height:88.6pt;z-index:-251659776;mso-position-horizontal-relative:page;mso-position-vertical-relative:page" filled="f" stroked="f">
            <v:textbox style="layout-flow:vertical;mso-layout-flow-alt:bottom-to-top" inset="0,0,0,0">
              <w:txbxContent>
                <w:p w14:paraId="4E742FE6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D4">
          <v:shape id="_x0000_s1034" type="#_x0000_t202" style="position:absolute;left:0;text-align:left;margin-left:487.4pt;margin-top:89.2pt;width:20pt;height:98.5pt;z-index:-251657728;mso-position-horizontal-relative:page;mso-position-vertical-relative:page" filled="f" stroked="f">
            <v:textbox style="layout-flow:vertical;mso-layout-flow-alt:bottom-to-top" inset="0,0,0,0">
              <w:txbxContent>
                <w:p w14:paraId="4E742FE7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D5">
          <v:shape id="_x0000_s1033" type="#_x0000_t202" style="position:absolute;left:0;text-align:left;margin-left:515.7pt;margin-top:108.7pt;width:20pt;height:79pt;z-index:-251655680;mso-position-horizontal-relative:page;mso-position-vertical-relative:page" filled="f" stroked="f">
            <v:textbox style="layout-flow:vertical;mso-layout-flow-alt:bottom-to-top" inset="0,0,0,0">
              <w:txbxContent>
                <w:p w14:paraId="4E742FE8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</w:p>
    <w:p w14:paraId="4E742F83" w14:textId="77777777" w:rsidR="003D2D49" w:rsidRDefault="003D2D49">
      <w:pPr>
        <w:spacing w:after="0" w:line="240" w:lineRule="exact"/>
        <w:rPr>
          <w:sz w:val="12"/>
          <w:szCs w:val="12"/>
        </w:rPr>
        <w:sectPr w:rsidR="003D2D49">
          <w:pgSz w:w="15840" w:h="12240"/>
          <w:pgMar w:top="-20" w:right="0" w:bottom="-20" w:left="0" w:header="0" w:footer="0" w:gutter="0"/>
          <w:cols w:space="720"/>
        </w:sectPr>
      </w:pPr>
    </w:p>
    <w:p w14:paraId="4E742F84" w14:textId="77777777" w:rsidR="003D2D49" w:rsidRDefault="008676B7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pict w14:anchorId="4E742FD6">
          <v:shape id="_x0000_s1032" type="#_x0000_t75" style="position:absolute;margin-left:0;margin-top:0;width:11in;height:612pt;z-index:-251666944;mso-position-horizontal-relative:page;mso-position-vertical-relative:page" o:allowincell="f">
            <v:imagedata r:id="rId6" o:title=""/>
            <w10:wrap anchorx="page" anchory="page"/>
          </v:shape>
        </w:pict>
      </w:r>
    </w:p>
    <w:p w14:paraId="4E742F85" w14:textId="77777777" w:rsidR="003D2D49" w:rsidRDefault="003D2D49">
      <w:pPr>
        <w:spacing w:after="0" w:line="414" w:lineRule="exact"/>
        <w:ind w:left="1440"/>
        <w:rPr>
          <w:sz w:val="24"/>
          <w:szCs w:val="24"/>
        </w:rPr>
      </w:pPr>
    </w:p>
    <w:p w14:paraId="4E742F86" w14:textId="77777777" w:rsidR="003D2D49" w:rsidRDefault="008676B7">
      <w:pPr>
        <w:spacing w:before="404" w:after="0" w:line="414" w:lineRule="exact"/>
        <w:ind w:left="1440"/>
      </w:pPr>
      <w:r>
        <w:rPr>
          <w:rFonts w:ascii="Times New Roman" w:hAnsi="Times New Roman" w:cs="Times New Roman"/>
          <w:color w:val="000000"/>
          <w:w w:val="104"/>
          <w:sz w:val="36"/>
          <w:szCs w:val="36"/>
        </w:rPr>
        <w:t>Health and Safety Manual</w:t>
      </w:r>
    </w:p>
    <w:p w14:paraId="4E742F87" w14:textId="77777777" w:rsidR="003D2D49" w:rsidRDefault="003D2D49">
      <w:pPr>
        <w:spacing w:after="0" w:line="240" w:lineRule="exact"/>
        <w:rPr>
          <w:sz w:val="12"/>
          <w:szCs w:val="12"/>
        </w:rPr>
        <w:sectPr w:rsidR="003D2D49">
          <w:pgSz w:w="15840" w:h="12240"/>
          <w:pgMar w:top="-20" w:right="0" w:bottom="-20" w:left="0" w:header="0" w:footer="0" w:gutter="0"/>
          <w:cols w:space="720"/>
        </w:sectPr>
      </w:pPr>
    </w:p>
    <w:p w14:paraId="4E742F88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89" w14:textId="77777777" w:rsidR="003D2D49" w:rsidRDefault="003D2D49">
      <w:pPr>
        <w:spacing w:after="0" w:line="230" w:lineRule="exact"/>
        <w:ind w:left="1560"/>
        <w:rPr>
          <w:sz w:val="24"/>
          <w:szCs w:val="24"/>
        </w:rPr>
      </w:pPr>
    </w:p>
    <w:p w14:paraId="4E742F8A" w14:textId="77777777" w:rsidR="003D2D49" w:rsidRDefault="008676B7">
      <w:pPr>
        <w:spacing w:before="102" w:after="0" w:line="230" w:lineRule="exact"/>
        <w:ind w:left="1560" w:right="2040"/>
        <w:jc w:val="both"/>
      </w:pP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 xml:space="preserve">Hazards Associated </w:t>
      </w:r>
      <w:r>
        <w:rPr>
          <w:rFonts w:ascii="Times New Roman" w:hAnsi="Times New Roman" w:cs="Times New Roman"/>
          <w:color w:val="FFFFFF"/>
          <w:spacing w:val="2"/>
          <w:sz w:val="20"/>
          <w:szCs w:val="20"/>
        </w:rPr>
        <w:t>with Task</w:t>
      </w:r>
    </w:p>
    <w:p w14:paraId="4E742F8B" w14:textId="77777777" w:rsidR="003D2D49" w:rsidRDefault="003D2D49">
      <w:pPr>
        <w:spacing w:after="0" w:line="184" w:lineRule="exact"/>
        <w:ind w:left="1560"/>
        <w:rPr>
          <w:sz w:val="24"/>
          <w:szCs w:val="24"/>
        </w:rPr>
      </w:pPr>
    </w:p>
    <w:p w14:paraId="4E742F8C" w14:textId="77777777" w:rsidR="003D2D49" w:rsidRDefault="003D2D49">
      <w:pPr>
        <w:spacing w:after="0" w:line="184" w:lineRule="exact"/>
        <w:ind w:left="1560"/>
        <w:rPr>
          <w:sz w:val="24"/>
          <w:szCs w:val="24"/>
        </w:rPr>
      </w:pPr>
    </w:p>
    <w:p w14:paraId="4E742F8D" w14:textId="77777777" w:rsidR="003D2D49" w:rsidRDefault="003D2D49">
      <w:pPr>
        <w:spacing w:after="0" w:line="184" w:lineRule="exact"/>
        <w:ind w:left="1560"/>
        <w:rPr>
          <w:sz w:val="24"/>
          <w:szCs w:val="24"/>
        </w:rPr>
      </w:pPr>
    </w:p>
    <w:p w14:paraId="4E742F8E" w14:textId="77777777" w:rsidR="003D2D49" w:rsidRDefault="008676B7">
      <w:pPr>
        <w:spacing w:before="165" w:after="0" w:line="184" w:lineRule="exact"/>
        <w:ind w:left="1560"/>
      </w:pPr>
      <w:r>
        <w:rPr>
          <w:rFonts w:ascii="Times New Roman" w:hAnsi="Times New Roman" w:cs="Times New Roman"/>
          <w:color w:val="000000"/>
          <w:w w:val="108"/>
          <w:sz w:val="16"/>
          <w:szCs w:val="16"/>
        </w:rPr>
        <w:t>Noise</w:t>
      </w:r>
    </w:p>
    <w:p w14:paraId="4E742F8F" w14:textId="77777777" w:rsidR="003D2D49" w:rsidRDefault="008676B7">
      <w:pPr>
        <w:tabs>
          <w:tab w:val="left" w:pos="4605"/>
          <w:tab w:val="left" w:pos="5174"/>
        </w:tabs>
        <w:spacing w:before="100" w:after="0" w:line="184" w:lineRule="exact"/>
        <w:ind w:left="4043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8</w:t>
      </w:r>
    </w:p>
    <w:p w14:paraId="4E742F90" w14:textId="77777777" w:rsidR="003D2D49" w:rsidRDefault="003D2D49">
      <w:pPr>
        <w:spacing w:after="0" w:line="283" w:lineRule="exact"/>
        <w:ind w:left="1560"/>
        <w:rPr>
          <w:sz w:val="24"/>
          <w:szCs w:val="24"/>
        </w:rPr>
      </w:pPr>
    </w:p>
    <w:p w14:paraId="4E742F91" w14:textId="77777777" w:rsidR="003D2D49" w:rsidRDefault="008676B7">
      <w:pPr>
        <w:spacing w:before="256" w:after="0" w:line="283" w:lineRule="exact"/>
        <w:ind w:left="1560" w:right="1800"/>
        <w:jc w:val="both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Exposure to cutting fluid </w:t>
      </w:r>
      <w:r>
        <w:br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(hazardous product)</w:t>
      </w:r>
    </w:p>
    <w:p w14:paraId="4E742F92" w14:textId="77777777" w:rsidR="003D2D49" w:rsidRDefault="008676B7">
      <w:pPr>
        <w:tabs>
          <w:tab w:val="left" w:pos="4605"/>
          <w:tab w:val="left" w:pos="5174"/>
        </w:tabs>
        <w:spacing w:before="82" w:after="0" w:line="184" w:lineRule="exact"/>
        <w:ind w:left="4043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14:paraId="4E742F93" w14:textId="77777777" w:rsidR="003D2D49" w:rsidRDefault="008676B7">
      <w:pPr>
        <w:spacing w:after="0" w:line="230" w:lineRule="exact"/>
        <w:ind w:left="563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742F94" w14:textId="77777777" w:rsidR="003D2D49" w:rsidRDefault="003D2D49">
      <w:pPr>
        <w:spacing w:after="0" w:line="230" w:lineRule="exact"/>
        <w:ind w:left="5637"/>
        <w:rPr>
          <w:sz w:val="24"/>
          <w:szCs w:val="24"/>
        </w:rPr>
      </w:pPr>
    </w:p>
    <w:p w14:paraId="4E742F95" w14:textId="77777777" w:rsidR="003D2D49" w:rsidRDefault="008676B7">
      <w:pPr>
        <w:spacing w:before="217" w:after="0" w:line="230" w:lineRule="exact"/>
        <w:ind w:left="10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Existing Hazard Controls</w:t>
      </w:r>
    </w:p>
    <w:p w14:paraId="4E742F96" w14:textId="77777777" w:rsidR="003D2D49" w:rsidRDefault="003D2D49">
      <w:pPr>
        <w:spacing w:after="0" w:line="283" w:lineRule="exact"/>
        <w:ind w:left="5637"/>
        <w:rPr>
          <w:sz w:val="24"/>
          <w:szCs w:val="24"/>
        </w:rPr>
      </w:pPr>
    </w:p>
    <w:p w14:paraId="4E742F97" w14:textId="77777777" w:rsidR="003D2D49" w:rsidRDefault="003D2D49">
      <w:pPr>
        <w:spacing w:after="0" w:line="283" w:lineRule="exact"/>
        <w:ind w:left="5637"/>
        <w:rPr>
          <w:sz w:val="24"/>
          <w:szCs w:val="24"/>
        </w:rPr>
      </w:pPr>
    </w:p>
    <w:p w14:paraId="4E742F98" w14:textId="77777777" w:rsidR="003D2D49" w:rsidRDefault="008676B7">
      <w:pPr>
        <w:spacing w:before="185" w:after="0" w:line="283" w:lineRule="exact"/>
        <w:ind w:left="10" w:right="749"/>
        <w:jc w:val="both"/>
      </w:pPr>
      <w:proofErr w:type="spellStart"/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 xml:space="preserve">:  fully contained machining space </w:t>
      </w: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Admin:  work rotation</w:t>
      </w:r>
    </w:p>
    <w:p w14:paraId="4E742F99" w14:textId="77777777" w:rsidR="003D2D49" w:rsidRDefault="008676B7">
      <w:pPr>
        <w:spacing w:before="82" w:after="0" w:line="184" w:lineRule="exact"/>
        <w:ind w:left="10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PPE:  ear plugs</w:t>
      </w:r>
    </w:p>
    <w:p w14:paraId="4E742F9A" w14:textId="77777777" w:rsidR="003D2D49" w:rsidRDefault="003D2D49">
      <w:pPr>
        <w:spacing w:after="0" w:line="184" w:lineRule="exact"/>
        <w:ind w:left="5637"/>
        <w:rPr>
          <w:sz w:val="24"/>
          <w:szCs w:val="24"/>
        </w:rPr>
      </w:pPr>
    </w:p>
    <w:p w14:paraId="4E742F9B" w14:textId="77777777" w:rsidR="003D2D49" w:rsidRDefault="008676B7">
      <w:pPr>
        <w:spacing w:before="153" w:after="0" w:line="184" w:lineRule="exact"/>
        <w:ind w:left="10"/>
      </w:pPr>
      <w:proofErr w:type="spellStart"/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>:  adequate lighting</w:t>
      </w:r>
    </w:p>
    <w:p w14:paraId="4E742F9C" w14:textId="77777777" w:rsidR="003D2D49" w:rsidRDefault="008676B7">
      <w:pPr>
        <w:spacing w:before="18" w:after="0" w:line="283" w:lineRule="exact"/>
        <w:ind w:left="10" w:right="88"/>
        <w:jc w:val="both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Admin:  Policy # 004, MSDS training, LOTO </w:t>
      </w:r>
      <w:r>
        <w:br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procedure</w:t>
      </w:r>
    </w:p>
    <w:p w14:paraId="4E742F9D" w14:textId="77777777" w:rsidR="003D2D49" w:rsidRDefault="008676B7">
      <w:pPr>
        <w:spacing w:after="0" w:line="282" w:lineRule="exact"/>
        <w:ind w:left="10" w:right="66"/>
        <w:jc w:val="both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PPE:  neoprene gloves, safety glasses and face </w:t>
      </w:r>
      <w:r>
        <w:br/>
      </w:r>
      <w:r>
        <w:rPr>
          <w:rFonts w:ascii="Times New Roman" w:hAnsi="Times New Roman" w:cs="Times New Roman"/>
          <w:color w:val="000000"/>
          <w:w w:val="114"/>
          <w:sz w:val="16"/>
          <w:szCs w:val="16"/>
        </w:rPr>
        <w:t>shield</w:t>
      </w:r>
    </w:p>
    <w:p w14:paraId="4E742F9E" w14:textId="77777777" w:rsidR="003D2D49" w:rsidRDefault="008676B7">
      <w:pPr>
        <w:spacing w:after="0" w:line="230" w:lineRule="exact"/>
        <w:ind w:left="1120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742F9F" w14:textId="77777777" w:rsidR="003D2D49" w:rsidRDefault="008676B7">
      <w:pPr>
        <w:tabs>
          <w:tab w:val="left" w:pos="3354"/>
        </w:tabs>
        <w:spacing w:before="216" w:after="0" w:line="230" w:lineRule="exact"/>
        <w:ind w:left="1529"/>
      </w:pPr>
      <w:r>
        <w:rPr>
          <w:rFonts w:ascii="Times New Roman" w:hAnsi="Times New Roman" w:cs="Times New Roman"/>
          <w:color w:val="FFFFFF"/>
          <w:w w:val="107"/>
          <w:sz w:val="20"/>
          <w:szCs w:val="20"/>
        </w:rPr>
        <w:t xml:space="preserve">Outstanding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>Expected</w:t>
      </w:r>
    </w:p>
    <w:p w14:paraId="4E742FA0" w14:textId="77777777" w:rsidR="003D2D49" w:rsidRDefault="008676B7">
      <w:pPr>
        <w:tabs>
          <w:tab w:val="left" w:pos="3354"/>
        </w:tabs>
        <w:spacing w:before="1" w:after="0" w:line="230" w:lineRule="exact"/>
        <w:ind w:left="1529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 xml:space="preserve">Implementation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4"/>
          <w:sz w:val="20"/>
          <w:szCs w:val="20"/>
        </w:rPr>
        <w:t>Completion</w:t>
      </w:r>
    </w:p>
    <w:p w14:paraId="4E742FA1" w14:textId="77777777" w:rsidR="003D2D49" w:rsidRDefault="008676B7">
      <w:pPr>
        <w:tabs>
          <w:tab w:val="left" w:pos="3354"/>
        </w:tabs>
        <w:spacing w:after="0" w:line="230" w:lineRule="exact"/>
        <w:ind w:left="1529"/>
      </w:pPr>
      <w:r>
        <w:rPr>
          <w:rFonts w:ascii="Times New Roman" w:hAnsi="Times New Roman" w:cs="Times New Roman"/>
          <w:color w:val="FFFFFF"/>
          <w:w w:val="104"/>
          <w:sz w:val="20"/>
          <w:szCs w:val="20"/>
        </w:rPr>
        <w:t xml:space="preserve">Assigned To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>Date</w:t>
      </w:r>
    </w:p>
    <w:p w14:paraId="4E742FA2" w14:textId="77777777" w:rsidR="003D2D49" w:rsidRDefault="003D2D49">
      <w:pPr>
        <w:spacing w:after="0" w:line="184" w:lineRule="exact"/>
        <w:ind w:left="9679"/>
        <w:rPr>
          <w:sz w:val="24"/>
          <w:szCs w:val="24"/>
        </w:rPr>
      </w:pPr>
    </w:p>
    <w:p w14:paraId="4E742FA3" w14:textId="77777777" w:rsidR="003D2D49" w:rsidRDefault="003D2D49">
      <w:pPr>
        <w:spacing w:after="0" w:line="184" w:lineRule="exact"/>
        <w:ind w:left="9679"/>
        <w:rPr>
          <w:sz w:val="24"/>
          <w:szCs w:val="24"/>
        </w:rPr>
      </w:pPr>
    </w:p>
    <w:p w14:paraId="4E742FA4" w14:textId="77777777" w:rsidR="003D2D49" w:rsidRDefault="003D2D49">
      <w:pPr>
        <w:spacing w:after="0" w:line="184" w:lineRule="exact"/>
        <w:ind w:left="9679"/>
        <w:rPr>
          <w:sz w:val="24"/>
          <w:szCs w:val="24"/>
        </w:rPr>
      </w:pPr>
    </w:p>
    <w:p w14:paraId="4E742FA5" w14:textId="77777777" w:rsidR="003D2D49" w:rsidRDefault="003D2D49">
      <w:pPr>
        <w:spacing w:after="0" w:line="184" w:lineRule="exact"/>
        <w:ind w:left="9679"/>
        <w:rPr>
          <w:sz w:val="24"/>
          <w:szCs w:val="24"/>
        </w:rPr>
      </w:pPr>
    </w:p>
    <w:p w14:paraId="4E742FA6" w14:textId="77777777" w:rsidR="003D2D49" w:rsidRDefault="008676B7">
      <w:pPr>
        <w:tabs>
          <w:tab w:val="left" w:pos="569"/>
          <w:tab w:val="left" w:pos="1110"/>
        </w:tabs>
        <w:spacing w:before="150" w:after="0" w:line="184" w:lineRule="exact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4E742FA7" w14:textId="77777777" w:rsidR="003D2D49" w:rsidRDefault="003D2D49">
      <w:pPr>
        <w:spacing w:after="0" w:line="184" w:lineRule="exact"/>
        <w:ind w:left="9679"/>
        <w:rPr>
          <w:sz w:val="24"/>
          <w:szCs w:val="24"/>
        </w:rPr>
      </w:pPr>
    </w:p>
    <w:p w14:paraId="4E742FA8" w14:textId="77777777" w:rsidR="003D2D49" w:rsidRDefault="003D2D49">
      <w:pPr>
        <w:spacing w:after="0" w:line="184" w:lineRule="exact"/>
        <w:ind w:left="9679"/>
        <w:rPr>
          <w:sz w:val="24"/>
          <w:szCs w:val="24"/>
        </w:rPr>
      </w:pPr>
    </w:p>
    <w:p w14:paraId="4E742FA9" w14:textId="77777777" w:rsidR="003D2D49" w:rsidRDefault="003D2D49">
      <w:pPr>
        <w:spacing w:after="0" w:line="184" w:lineRule="exact"/>
        <w:ind w:left="9679"/>
        <w:rPr>
          <w:sz w:val="24"/>
          <w:szCs w:val="24"/>
        </w:rPr>
      </w:pPr>
    </w:p>
    <w:p w14:paraId="4E742FAA" w14:textId="77777777" w:rsidR="003D2D49" w:rsidRDefault="003D2D49">
      <w:pPr>
        <w:spacing w:after="0" w:line="184" w:lineRule="exact"/>
        <w:ind w:left="9679"/>
        <w:rPr>
          <w:sz w:val="24"/>
          <w:szCs w:val="24"/>
        </w:rPr>
      </w:pPr>
    </w:p>
    <w:p w14:paraId="4E742FAB" w14:textId="77777777" w:rsidR="003D2D49" w:rsidRDefault="003D2D49">
      <w:pPr>
        <w:spacing w:after="0" w:line="184" w:lineRule="exact"/>
        <w:ind w:left="9679"/>
        <w:rPr>
          <w:sz w:val="24"/>
          <w:szCs w:val="24"/>
        </w:rPr>
      </w:pPr>
    </w:p>
    <w:p w14:paraId="4E742FAC" w14:textId="77777777" w:rsidR="003D2D49" w:rsidRDefault="003D2D49">
      <w:pPr>
        <w:spacing w:after="0" w:line="184" w:lineRule="exact"/>
        <w:ind w:left="9679"/>
        <w:rPr>
          <w:sz w:val="24"/>
          <w:szCs w:val="24"/>
        </w:rPr>
      </w:pPr>
    </w:p>
    <w:p w14:paraId="4E742FAD" w14:textId="77777777" w:rsidR="003D2D49" w:rsidRDefault="008676B7">
      <w:pPr>
        <w:tabs>
          <w:tab w:val="left" w:pos="569"/>
          <w:tab w:val="left" w:pos="1110"/>
        </w:tabs>
        <w:spacing w:before="82" w:after="0" w:line="184" w:lineRule="exact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6</w:t>
      </w:r>
    </w:p>
    <w:p w14:paraId="4E742FAE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AF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0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1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2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3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4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5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6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7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8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9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A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B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C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D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E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BF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C0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C1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C2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C3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C4" w14:textId="77777777" w:rsidR="003D2D49" w:rsidRDefault="003D2D49">
      <w:pPr>
        <w:spacing w:after="0" w:line="253" w:lineRule="exact"/>
        <w:ind w:left="14066"/>
        <w:rPr>
          <w:sz w:val="24"/>
          <w:szCs w:val="24"/>
        </w:rPr>
      </w:pPr>
    </w:p>
    <w:p w14:paraId="4E742FC5" w14:textId="77777777" w:rsidR="003D2D49" w:rsidRDefault="008676B7">
      <w:pPr>
        <w:spacing w:before="106" w:after="0" w:line="253" w:lineRule="exact"/>
        <w:ind w:left="4387"/>
      </w:pPr>
      <w:r>
        <w:rPr>
          <w:rFonts w:ascii="Times New Roman" w:hAnsi="Times New Roman" w:cs="Times New Roman"/>
          <w:color w:val="000000"/>
          <w:spacing w:val="1"/>
        </w:rPr>
        <w:t>117</w:t>
      </w:r>
    </w:p>
    <w:p w14:paraId="4E742FC6" w14:textId="77777777" w:rsidR="003D2D49" w:rsidRDefault="008676B7">
      <w:pPr>
        <w:spacing w:after="0" w:line="240" w:lineRule="exact"/>
        <w:rPr>
          <w:sz w:val="12"/>
          <w:szCs w:val="12"/>
        </w:rPr>
        <w:sectPr w:rsidR="003D2D49">
          <w:type w:val="continuous"/>
          <w:pgSz w:w="15840" w:h="12240"/>
          <w:pgMar w:top="-20" w:right="0" w:bottom="-20" w:left="0" w:header="0" w:footer="0" w:gutter="0"/>
          <w:cols w:num="3" w:space="720" w:equalWidth="0">
            <w:col w:w="5467" w:space="160"/>
            <w:col w:w="3882" w:space="160"/>
            <w:col w:w="6011" w:space="160"/>
          </w:cols>
        </w:sectPr>
      </w:pPr>
      <w:r>
        <w:rPr>
          <w:noProof/>
        </w:rPr>
        <w:pict w14:anchorId="4E742FD7">
          <v:shape id="_x0000_s1031" type="#_x0000_t202" style="position:absolute;margin-left:198.8pt;margin-top:58.6pt;width:20pt;height:88.6pt;z-index:-251664896;mso-position-horizontal-relative:page;mso-position-vertical-relative:page" filled="f" stroked="f">
            <v:textbox style="layout-flow:vertical;mso-layout-flow-alt:bottom-to-top" inset="0,0,0,0">
              <w:txbxContent>
                <w:p w14:paraId="4E742FE9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D8">
          <v:shape id="_x0000_s1030" type="#_x0000_t202" style="position:absolute;margin-left:227.1pt;margin-top:48.6pt;width:20pt;height:98.5pt;z-index:-251662848;mso-position-horizontal-relative:page;mso-position-vertical-relative:page" filled="f" stroked="f">
            <v:textbox style="layout-flow:vertical;mso-layout-flow-alt:bottom-to-top" inset="0,0,0,0">
              <w:txbxContent>
                <w:p w14:paraId="4E742FEA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D9">
          <v:shape id="_x0000_s1029" type="#_x0000_t202" style="position:absolute;margin-left:255.5pt;margin-top:68.1pt;width:20pt;height:79pt;z-index:-251660800;mso-position-horizontal-relative:page;mso-position-vertical-relative:page" filled="f" stroked="f">
            <v:textbox style="layout-flow:vertical;mso-layout-flow-alt:bottom-to-top" inset="0,0,0,0">
              <w:txbxContent>
                <w:p w14:paraId="4E742FEB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DA">
          <v:shape id="_x0000_s1028" type="#_x0000_t202" style="position:absolute;margin-left:480.5pt;margin-top:58.6pt;width:20pt;height:88.6pt;z-index:-251658752;mso-position-horizontal-relative:page;mso-position-vertical-relative:page" filled="f" stroked="f">
            <v:textbox style="layout-flow:vertical;mso-layout-flow-alt:bottom-to-top" inset="0,0,0,0">
              <w:txbxContent>
                <w:p w14:paraId="4E742FEC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DB">
          <v:shape id="_x0000_s1027" type="#_x0000_t202" style="position:absolute;margin-left:507.7pt;margin-top:48.6pt;width:20pt;height:98.5pt;z-index:-251656704;mso-position-horizontal-relative:page;mso-position-vertical-relative:page" filled="f" stroked="f">
            <v:textbox style="layout-flow:vertical;mso-layout-flow-alt:bottom-to-top" inset="0,0,0,0">
              <w:txbxContent>
                <w:p w14:paraId="4E742FED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E742FDC">
          <v:shape id="_x0000_s1026" type="#_x0000_t202" style="position:absolute;margin-left:534.7pt;margin-top:68.1pt;width:20pt;height:79pt;z-index:-251654656;mso-position-horizontal-relative:page;mso-position-vertical-relative:page" filled="f" stroked="f">
            <v:textbox style="layout-flow:vertical;mso-layout-flow-alt:bottom-to-top" inset="0,0,0,0">
              <w:txbxContent>
                <w:p w14:paraId="4E742FEE" w14:textId="77777777" w:rsidR="003D2D49" w:rsidRDefault="008676B7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</w:p>
    <w:p w14:paraId="4E742FC7" w14:textId="77777777" w:rsidR="00000000" w:rsidRDefault="008676B7"/>
    <w:sectPr w:rsidR="00000000">
      <w:type w:val="continuous"/>
      <w:pgSz w:w="15840" w:h="122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02E3"/>
    <w:rsid w:val="00014BC6"/>
    <w:rsid w:val="003D2D49"/>
    <w:rsid w:val="0041570F"/>
    <w:rsid w:val="008202E3"/>
    <w:rsid w:val="008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4E742F11"/>
  <w15:docId w15:val="{02BF4134-135C-47ED-8033-5117C96E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 Operate CNC Lathe</dc:title>
  <dc:subject/>
  <dc:creator>Andy Lee</dc:creator>
  <cp:keywords/>
  <dc:description/>
  <cp:lastModifiedBy>Andy Lee</cp:lastModifiedBy>
  <cp:revision>2</cp:revision>
  <dcterms:created xsi:type="dcterms:W3CDTF">2022-03-31T16:06:00Z</dcterms:created>
  <dcterms:modified xsi:type="dcterms:W3CDTF">2022-03-31T16:06:00Z</dcterms:modified>
</cp:coreProperties>
</file>